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963B1" w14:textId="5410DA46" w:rsidR="00DB01BB" w:rsidRPr="00DB01BB" w:rsidRDefault="00DB01BB" w:rsidP="00DB01BB">
      <w:pPr>
        <w:spacing w:after="0"/>
        <w:rPr>
          <w:sz w:val="16"/>
          <w:szCs w:val="16"/>
        </w:rPr>
      </w:pPr>
      <w:r w:rsidRPr="00DB01BB">
        <w:rPr>
          <w:sz w:val="16"/>
          <w:szCs w:val="16"/>
        </w:rPr>
        <w:t>Job Aid OPS-103-7</w:t>
      </w:r>
      <w:r w:rsidR="00220092">
        <w:rPr>
          <w:sz w:val="16"/>
          <w:szCs w:val="16"/>
        </w:rPr>
        <w:t>(</w:t>
      </w:r>
      <w:r w:rsidR="00C77847">
        <w:rPr>
          <w:sz w:val="16"/>
          <w:szCs w:val="16"/>
        </w:rPr>
        <w:t>c</w:t>
      </w:r>
      <w:r w:rsidR="00220092">
        <w:rPr>
          <w:sz w:val="16"/>
          <w:szCs w:val="16"/>
        </w:rPr>
        <w:t>)</w:t>
      </w:r>
    </w:p>
    <w:p w14:paraId="2B8C73CE" w14:textId="544446B4" w:rsidR="00DB01BB" w:rsidRPr="00C77847" w:rsidRDefault="00DB01BB" w:rsidP="00C77847">
      <w:pPr>
        <w:spacing w:after="0"/>
        <w:rPr>
          <w:rFonts w:ascii="Open Sans ExtraBold" w:hAnsi="Open Sans ExtraBold" w:cs="Open Sans ExtraBold"/>
        </w:rPr>
      </w:pPr>
      <w:r w:rsidRPr="00DB01BB">
        <w:rPr>
          <w:rFonts w:ascii="Open Sans ExtraBold" w:hAnsi="Open Sans ExtraBold" w:cs="Open Sans ExtraBold"/>
        </w:rPr>
        <w:t xml:space="preserve">Statement of Compliance with MCAR-Air Operations Part </w:t>
      </w:r>
      <w:r w:rsidR="00220092">
        <w:rPr>
          <w:rFonts w:ascii="Open Sans ExtraBold" w:hAnsi="Open Sans ExtraBold" w:cs="Open Sans ExtraBold"/>
        </w:rPr>
        <w:t>NC</w:t>
      </w:r>
      <w:r w:rsidR="00C77847">
        <w:rPr>
          <w:rFonts w:ascii="Open Sans ExtraBold" w:hAnsi="Open Sans ExtraBold" w:cs="Open Sans ExtraBold"/>
        </w:rPr>
        <w:t>O</w:t>
      </w:r>
      <w:r w:rsidRPr="00DB01BB">
        <w:rPr>
          <w:rFonts w:ascii="Open Sans ExtraBold" w:hAnsi="Open Sans ExtraBold" w:cs="Open Sans ExtraBold"/>
        </w:rPr>
        <w:t>.IDE-A</w:t>
      </w:r>
    </w:p>
    <w:p w14:paraId="3F2263C4" w14:textId="78561A8A" w:rsidR="00DB01BB" w:rsidRDefault="00DB01BB" w:rsidP="00DB01BB">
      <w:pPr>
        <w:spacing w:after="0"/>
        <w:jc w:val="both"/>
      </w:pPr>
      <w:r>
        <w:t>This form can be filled in on screen (preferred method) then printed, signed and submitted as instructed. Alternatively, print, then complete in BLOCK CAPITALS using black or dark blue ink.</w:t>
      </w:r>
    </w:p>
    <w:p w14:paraId="1A452189" w14:textId="692452EB" w:rsidR="00DB01BB" w:rsidRPr="00C77847" w:rsidRDefault="00DB01BB" w:rsidP="00DB01BB">
      <w:pPr>
        <w:spacing w:after="0"/>
        <w:jc w:val="both"/>
        <w:rPr>
          <w:sz w:val="10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DB01BB" w14:paraId="46945ABB" w14:textId="77777777" w:rsidTr="005A2B03">
        <w:trPr>
          <w:trHeight w:val="397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01F45653" w14:textId="053FAEB5" w:rsidR="00DB01BB" w:rsidRDefault="00DB01BB" w:rsidP="005A2B03">
            <w:r>
              <w:t>Aeroplane Type:</w:t>
            </w:r>
          </w:p>
        </w:tc>
        <w:tc>
          <w:tcPr>
            <w:tcW w:w="7331" w:type="dxa"/>
            <w:vAlign w:val="center"/>
          </w:tcPr>
          <w:p w14:paraId="15A06D78" w14:textId="77777777" w:rsidR="00DB01BB" w:rsidRDefault="00DB01BB" w:rsidP="005A2B03"/>
        </w:tc>
      </w:tr>
      <w:tr w:rsidR="00DB01BB" w14:paraId="41E1B2E0" w14:textId="77777777" w:rsidTr="005A2B03">
        <w:trPr>
          <w:trHeight w:val="397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4698303" w14:textId="23D032F5" w:rsidR="00DB01BB" w:rsidRDefault="00DB01BB" w:rsidP="005A2B03">
            <w:r>
              <w:t>Aeroplane Registration:</w:t>
            </w:r>
          </w:p>
        </w:tc>
        <w:tc>
          <w:tcPr>
            <w:tcW w:w="7331" w:type="dxa"/>
            <w:vAlign w:val="center"/>
          </w:tcPr>
          <w:p w14:paraId="1ED3E415" w14:textId="77777777" w:rsidR="00DB01BB" w:rsidRDefault="00DB01BB" w:rsidP="005A2B03"/>
        </w:tc>
      </w:tr>
    </w:tbl>
    <w:p w14:paraId="318DEC85" w14:textId="3F3EC458" w:rsidR="00DB01BB" w:rsidRDefault="00DB01BB" w:rsidP="00DB01BB">
      <w:pPr>
        <w:spacing w:after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969"/>
        <w:gridCol w:w="4496"/>
      </w:tblGrid>
      <w:tr w:rsidR="00DB01BB" w:rsidRPr="005A2B03" w14:paraId="371CD786" w14:textId="77777777" w:rsidTr="005A2B03">
        <w:trPr>
          <w:cantSplit/>
          <w:trHeight w:val="397"/>
        </w:trPr>
        <w:tc>
          <w:tcPr>
            <w:tcW w:w="1271" w:type="dxa"/>
            <w:shd w:val="clear" w:color="auto" w:fill="F2F2F2" w:themeFill="background1" w:themeFillShade="F2"/>
            <w:noWrap/>
            <w:vAlign w:val="center"/>
            <w:hideMark/>
          </w:tcPr>
          <w:p w14:paraId="66CD55F3" w14:textId="77777777" w:rsidR="00DB01BB" w:rsidRPr="00DB01BB" w:rsidRDefault="00DB01BB" w:rsidP="005A2B03">
            <w:pPr>
              <w:spacing w:after="0" w:line="240" w:lineRule="auto"/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  <w:lang w:val="en-US"/>
              </w:rPr>
            </w:pPr>
            <w:r w:rsidRPr="00DB01BB"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3969" w:type="dxa"/>
            <w:shd w:val="clear" w:color="auto" w:fill="F2F2F2" w:themeFill="background1" w:themeFillShade="F2"/>
            <w:noWrap/>
            <w:vAlign w:val="center"/>
            <w:hideMark/>
          </w:tcPr>
          <w:p w14:paraId="6E673599" w14:textId="77777777" w:rsidR="00DB01BB" w:rsidRPr="00DB01BB" w:rsidRDefault="00DB01BB" w:rsidP="005A2B03">
            <w:pPr>
              <w:spacing w:after="0" w:line="240" w:lineRule="auto"/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  <w:lang w:val="en-US"/>
              </w:rPr>
            </w:pPr>
            <w:r w:rsidRPr="00DB01BB"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</w:rPr>
              <w:t>Requirement</w:t>
            </w:r>
          </w:p>
        </w:tc>
        <w:tc>
          <w:tcPr>
            <w:tcW w:w="4496" w:type="dxa"/>
            <w:shd w:val="clear" w:color="auto" w:fill="F2F2F2" w:themeFill="background1" w:themeFillShade="F2"/>
            <w:noWrap/>
            <w:vAlign w:val="center"/>
            <w:hideMark/>
          </w:tcPr>
          <w:p w14:paraId="0880251F" w14:textId="1F5CA9BB" w:rsidR="00DB01BB" w:rsidRPr="00DB01BB" w:rsidRDefault="00DB01BB" w:rsidP="005A2B03">
            <w:pPr>
              <w:spacing w:after="0" w:line="240" w:lineRule="auto"/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  <w:lang w:val="en-US"/>
              </w:rPr>
            </w:pPr>
            <w:r w:rsidRPr="00DB01BB"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</w:rPr>
              <w:t>Method of Compliance</w:t>
            </w:r>
          </w:p>
        </w:tc>
      </w:tr>
      <w:tr w:rsidR="00C77847" w:rsidRPr="005A2B03" w14:paraId="45BAD8E5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68851189" w14:textId="7905B912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A.110</w:t>
            </w:r>
          </w:p>
        </w:tc>
        <w:tc>
          <w:tcPr>
            <w:tcW w:w="3969" w:type="dxa"/>
            <w:shd w:val="clear" w:color="auto" w:fill="auto"/>
            <w:noWrap/>
          </w:tcPr>
          <w:p w14:paraId="53FE9726" w14:textId="5E7C83BD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Spare electrical fuses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8F97999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69D74716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2C1F9BC4" w14:textId="6B99E4D1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A.115</w:t>
            </w:r>
          </w:p>
        </w:tc>
        <w:tc>
          <w:tcPr>
            <w:tcW w:w="3969" w:type="dxa"/>
            <w:shd w:val="clear" w:color="auto" w:fill="auto"/>
            <w:noWrap/>
          </w:tcPr>
          <w:p w14:paraId="53A7681F" w14:textId="69D6CC5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Operating lights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85256C2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16E79687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02CF0571" w14:textId="09EC1ABE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A.120</w:t>
            </w:r>
          </w:p>
        </w:tc>
        <w:tc>
          <w:tcPr>
            <w:tcW w:w="3969" w:type="dxa"/>
            <w:shd w:val="clear" w:color="auto" w:fill="auto"/>
            <w:noWrap/>
          </w:tcPr>
          <w:p w14:paraId="5B10697C" w14:textId="706A1EE9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Operations under VFR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FABA50D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0D74B204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4D86725D" w14:textId="41CAA565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A.125</w:t>
            </w:r>
          </w:p>
        </w:tc>
        <w:tc>
          <w:tcPr>
            <w:tcW w:w="3969" w:type="dxa"/>
            <w:shd w:val="clear" w:color="auto" w:fill="auto"/>
            <w:noWrap/>
          </w:tcPr>
          <w:p w14:paraId="39DE31E7" w14:textId="3230D3C5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Operations under IFR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C2D35C6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1FBACF65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50DE0910" w14:textId="1637DA4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A.130</w:t>
            </w:r>
          </w:p>
        </w:tc>
        <w:tc>
          <w:tcPr>
            <w:tcW w:w="3969" w:type="dxa"/>
            <w:shd w:val="clear" w:color="auto" w:fill="auto"/>
            <w:noWrap/>
          </w:tcPr>
          <w:p w14:paraId="710E7AD5" w14:textId="1639019D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Terrain awareness warning system (TAWS)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38B3D48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0BCB2FB1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5CB3202B" w14:textId="77BD8D50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A.135</w:t>
            </w:r>
          </w:p>
        </w:tc>
        <w:tc>
          <w:tcPr>
            <w:tcW w:w="3969" w:type="dxa"/>
            <w:shd w:val="clear" w:color="auto" w:fill="auto"/>
            <w:noWrap/>
          </w:tcPr>
          <w:p w14:paraId="5EE60097" w14:textId="23FF9DBB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Flight crew interphone system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8B17B12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30C09254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0CF15E17" w14:textId="3DE326C1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A.140</w:t>
            </w:r>
          </w:p>
        </w:tc>
        <w:tc>
          <w:tcPr>
            <w:tcW w:w="3969" w:type="dxa"/>
            <w:shd w:val="clear" w:color="auto" w:fill="auto"/>
            <w:noWrap/>
          </w:tcPr>
          <w:p w14:paraId="22B34218" w14:textId="2052E388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Seats, seat safety belts, harnesses and child restraint devices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1FB4CDD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5E11EBF7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66BA6466" w14:textId="4E529B25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A.145</w:t>
            </w:r>
          </w:p>
        </w:tc>
        <w:tc>
          <w:tcPr>
            <w:tcW w:w="3969" w:type="dxa"/>
            <w:shd w:val="clear" w:color="auto" w:fill="auto"/>
            <w:noWrap/>
          </w:tcPr>
          <w:p w14:paraId="17AA8CA0" w14:textId="26EF8EA8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First-aid kit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04E19B5D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2A904146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709650DF" w14:textId="5216BCE5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A.150</w:t>
            </w:r>
          </w:p>
        </w:tc>
        <w:tc>
          <w:tcPr>
            <w:tcW w:w="3969" w:type="dxa"/>
            <w:shd w:val="clear" w:color="auto" w:fill="auto"/>
            <w:noWrap/>
          </w:tcPr>
          <w:p w14:paraId="51A97BAA" w14:textId="4F4089FD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Supplemental oxygen – pressurised aeroplanes*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DF9FDF3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5BF84431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7B24E6C7" w14:textId="4D5990F5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A.155</w:t>
            </w:r>
          </w:p>
        </w:tc>
        <w:tc>
          <w:tcPr>
            <w:tcW w:w="3969" w:type="dxa"/>
            <w:shd w:val="clear" w:color="auto" w:fill="auto"/>
            <w:noWrap/>
          </w:tcPr>
          <w:p w14:paraId="51B66404" w14:textId="79FA8945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Supplemental oxygen – non-pressurised aeroplanes*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D27D3E1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54A071B8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5E5CE364" w14:textId="001AD2D6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A.160</w:t>
            </w:r>
          </w:p>
        </w:tc>
        <w:tc>
          <w:tcPr>
            <w:tcW w:w="3969" w:type="dxa"/>
            <w:shd w:val="clear" w:color="auto" w:fill="auto"/>
            <w:noWrap/>
          </w:tcPr>
          <w:p w14:paraId="2C8C5A22" w14:textId="1B711E85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Hand fire extinguishers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F6A85EC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0C965C2B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2A378885" w14:textId="20170854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A.165</w:t>
            </w:r>
          </w:p>
        </w:tc>
        <w:tc>
          <w:tcPr>
            <w:tcW w:w="3969" w:type="dxa"/>
            <w:shd w:val="clear" w:color="auto" w:fill="auto"/>
            <w:noWrap/>
          </w:tcPr>
          <w:p w14:paraId="2F7D26A4" w14:textId="5DAC90EF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Marking of break-in points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F4030A0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624848AE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7F5AA2C7" w14:textId="2EA734EB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A.170</w:t>
            </w:r>
          </w:p>
        </w:tc>
        <w:tc>
          <w:tcPr>
            <w:tcW w:w="3969" w:type="dxa"/>
            <w:shd w:val="clear" w:color="auto" w:fill="auto"/>
            <w:noWrap/>
          </w:tcPr>
          <w:p w14:paraId="53239F3B" w14:textId="4040F8A4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Emergency locator transmitter (ELT)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8A08CDA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0FE4BB20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0A1931FA" w14:textId="5FA5D849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A.175</w:t>
            </w:r>
          </w:p>
        </w:tc>
        <w:tc>
          <w:tcPr>
            <w:tcW w:w="3969" w:type="dxa"/>
            <w:shd w:val="clear" w:color="auto" w:fill="auto"/>
            <w:noWrap/>
          </w:tcPr>
          <w:p w14:paraId="039EF37B" w14:textId="178F80ED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Flight over water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03EF56E1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34A0A6CB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54EB75BE" w14:textId="78675C35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A.180</w:t>
            </w:r>
          </w:p>
        </w:tc>
        <w:tc>
          <w:tcPr>
            <w:tcW w:w="3969" w:type="dxa"/>
            <w:shd w:val="clear" w:color="auto" w:fill="auto"/>
            <w:noWrap/>
          </w:tcPr>
          <w:p w14:paraId="6810DFEC" w14:textId="7751B34D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Survival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A6B6222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177921B3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122B7791" w14:textId="3049487A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A.190</w:t>
            </w:r>
          </w:p>
        </w:tc>
        <w:tc>
          <w:tcPr>
            <w:tcW w:w="3969" w:type="dxa"/>
            <w:shd w:val="clear" w:color="auto" w:fill="auto"/>
            <w:noWrap/>
          </w:tcPr>
          <w:p w14:paraId="2896A389" w14:textId="14587B73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Radio communication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60C788A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7227F178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1D0E8228" w14:textId="066E4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A.195</w:t>
            </w:r>
          </w:p>
        </w:tc>
        <w:tc>
          <w:tcPr>
            <w:tcW w:w="3969" w:type="dxa"/>
            <w:shd w:val="clear" w:color="auto" w:fill="auto"/>
            <w:noWrap/>
          </w:tcPr>
          <w:p w14:paraId="50A3FFDD" w14:textId="2184A29A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Navigation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E9B9821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476212CD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01676D60" w14:textId="4FB85D39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A.200</w:t>
            </w:r>
          </w:p>
        </w:tc>
        <w:tc>
          <w:tcPr>
            <w:tcW w:w="3969" w:type="dxa"/>
            <w:shd w:val="clear" w:color="auto" w:fill="auto"/>
            <w:noWrap/>
          </w:tcPr>
          <w:p w14:paraId="77DBBB30" w14:textId="785EADC8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Transponder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43A90CEF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C77847" w:rsidRPr="005A2B03" w14:paraId="24126F44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1878247B" w14:textId="6EDD2800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A6F3B">
              <w:t>A.205</w:t>
            </w:r>
          </w:p>
        </w:tc>
        <w:tc>
          <w:tcPr>
            <w:tcW w:w="3969" w:type="dxa"/>
            <w:shd w:val="clear" w:color="auto" w:fill="auto"/>
            <w:noWrap/>
          </w:tcPr>
          <w:p w14:paraId="541C4CA3" w14:textId="633DC891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237C46">
              <w:t>Management of aeronautical databases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CB4EDC4" w14:textId="77777777" w:rsidR="00C77847" w:rsidRPr="00DB01BB" w:rsidRDefault="00C77847" w:rsidP="00C77847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</w:tbl>
    <w:p w14:paraId="27E15C16" w14:textId="0B967536" w:rsidR="005A2B03" w:rsidRPr="00C77847" w:rsidRDefault="005A2B03" w:rsidP="00DB01BB">
      <w:pPr>
        <w:spacing w:after="0"/>
        <w:rPr>
          <w:sz w:val="8"/>
          <w:szCs w:val="10"/>
        </w:rPr>
      </w:pPr>
    </w:p>
    <w:p w14:paraId="0DED4147" w14:textId="043DA96E" w:rsidR="005A2B03" w:rsidRDefault="005A2B03" w:rsidP="005A2B03">
      <w:pPr>
        <w:spacing w:after="0"/>
        <w:jc w:val="both"/>
      </w:pPr>
      <w:r>
        <w:t>I hereby certify that the above Part-</w:t>
      </w:r>
      <w:r w:rsidR="00220092">
        <w:t>NC</w:t>
      </w:r>
      <w:r w:rsidR="00C77847">
        <w:t>O</w:t>
      </w:r>
      <w:r>
        <w:t>.IDE.A Compliance Statement is a true reflection of the equipment installed upon the aircraft to which it refers.</w:t>
      </w:r>
    </w:p>
    <w:p w14:paraId="3DDCF42E" w14:textId="60904BC5" w:rsidR="005A2B03" w:rsidRPr="00C77847" w:rsidRDefault="005A2B03" w:rsidP="005A2B03">
      <w:pPr>
        <w:spacing w:after="0"/>
        <w:rPr>
          <w:sz w:val="6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5A2B03" w14:paraId="1C4F2C78" w14:textId="77777777" w:rsidTr="00C77847">
        <w:trPr>
          <w:trHeight w:val="51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8F7745E" w14:textId="61401D8F" w:rsidR="005A2B03" w:rsidRDefault="005A2B03" w:rsidP="005A2B03">
            <w:r>
              <w:t>Signature</w:t>
            </w:r>
          </w:p>
        </w:tc>
        <w:tc>
          <w:tcPr>
            <w:tcW w:w="7473" w:type="dxa"/>
          </w:tcPr>
          <w:p w14:paraId="783820CC" w14:textId="77777777" w:rsidR="005A2B03" w:rsidRDefault="005A2B03" w:rsidP="005A2B03"/>
        </w:tc>
      </w:tr>
      <w:tr w:rsidR="005A2B03" w14:paraId="67FDB13C" w14:textId="77777777" w:rsidTr="00C77847">
        <w:trPr>
          <w:trHeight w:val="39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69C2E6" w14:textId="24F44810" w:rsidR="005A2B03" w:rsidRDefault="005A2B03" w:rsidP="005A2B03">
            <w:r>
              <w:t>Name</w:t>
            </w:r>
          </w:p>
        </w:tc>
        <w:tc>
          <w:tcPr>
            <w:tcW w:w="7473" w:type="dxa"/>
          </w:tcPr>
          <w:p w14:paraId="0866BA17" w14:textId="77777777" w:rsidR="005A2B03" w:rsidRDefault="005A2B03" w:rsidP="005A2B03"/>
        </w:tc>
      </w:tr>
      <w:tr w:rsidR="005A2B03" w14:paraId="7413A8EA" w14:textId="77777777" w:rsidTr="00C77847">
        <w:trPr>
          <w:trHeight w:val="39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A85436F" w14:textId="28E64F88" w:rsidR="005A2B03" w:rsidRDefault="005A2B03" w:rsidP="005A2B03">
            <w:r>
              <w:t>Position in Company</w:t>
            </w:r>
          </w:p>
        </w:tc>
        <w:tc>
          <w:tcPr>
            <w:tcW w:w="7473" w:type="dxa"/>
          </w:tcPr>
          <w:p w14:paraId="3578BDBC" w14:textId="77777777" w:rsidR="005A2B03" w:rsidRDefault="005A2B03" w:rsidP="005A2B03"/>
        </w:tc>
      </w:tr>
      <w:tr w:rsidR="005A2B03" w14:paraId="6780DE53" w14:textId="77777777" w:rsidTr="00C77847">
        <w:trPr>
          <w:trHeight w:val="39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1440E1F" w14:textId="4E3B0770" w:rsidR="005A2B03" w:rsidRDefault="005A2B03" w:rsidP="005A2B03">
            <w:r>
              <w:t>Date</w:t>
            </w:r>
          </w:p>
        </w:tc>
        <w:tc>
          <w:tcPr>
            <w:tcW w:w="7473" w:type="dxa"/>
          </w:tcPr>
          <w:p w14:paraId="1ADE9182" w14:textId="77777777" w:rsidR="005A2B03" w:rsidRDefault="005A2B03" w:rsidP="005A2B03"/>
        </w:tc>
      </w:tr>
    </w:tbl>
    <w:p w14:paraId="1AB7B436" w14:textId="77777777" w:rsidR="005A2B03" w:rsidRPr="00C77847" w:rsidRDefault="005A2B03" w:rsidP="005A2B03">
      <w:pPr>
        <w:spacing w:after="0"/>
        <w:rPr>
          <w:sz w:val="8"/>
          <w:szCs w:val="10"/>
        </w:rPr>
      </w:pPr>
    </w:p>
    <w:sectPr w:rsidR="005A2B03" w:rsidRPr="00C77847" w:rsidSect="00DB01BB">
      <w:headerReference w:type="default" r:id="rId6"/>
      <w:footerReference w:type="default" r:id="rId7"/>
      <w:pgSz w:w="11906" w:h="16838" w:code="9"/>
      <w:pgMar w:top="1440" w:right="1080" w:bottom="1440" w:left="1080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5DE94" w14:textId="77777777" w:rsidR="00DB01BB" w:rsidRDefault="00DB01BB" w:rsidP="00DB01BB">
      <w:pPr>
        <w:spacing w:after="0" w:line="240" w:lineRule="auto"/>
      </w:pPr>
      <w:r>
        <w:separator/>
      </w:r>
    </w:p>
  </w:endnote>
  <w:endnote w:type="continuationSeparator" w:id="0">
    <w:p w14:paraId="4BC20B39" w14:textId="77777777" w:rsidR="00DB01BB" w:rsidRDefault="00DB01BB" w:rsidP="00DB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auto"/>
    <w:pitch w:val="variable"/>
    <w:sig w:usb0="E00002FF" w:usb1="4000201B" w:usb2="00000028" w:usb3="00000000" w:csb0="0000019F" w:csb1="00000000"/>
    <w:embedRegular r:id="rId1" w:fontKey="{CEC85849-651C-4008-A722-3B4E5CED2D2C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ExtraBold">
    <w:panose1 w:val="00000000000000000000"/>
    <w:charset w:val="00"/>
    <w:family w:val="auto"/>
    <w:pitch w:val="variable"/>
    <w:sig w:usb0="E00002FF" w:usb1="4000201B" w:usb2="00000028" w:usb3="00000000" w:csb0="0000019F" w:csb1="00000000"/>
    <w:embedRegular r:id="rId2" w:fontKey="{F4D9AEFF-BCCA-4FCB-8953-4DBB2CB94C42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" w:type="dxa"/>
        <w:right w:w="14" w:type="dxa"/>
      </w:tblCellMar>
      <w:tblLook w:val="04A0" w:firstRow="1" w:lastRow="0" w:firstColumn="1" w:lastColumn="0" w:noHBand="0" w:noVBand="1"/>
    </w:tblPr>
    <w:tblGrid>
      <w:gridCol w:w="3245"/>
      <w:gridCol w:w="3245"/>
      <w:gridCol w:w="3246"/>
    </w:tblGrid>
    <w:tr w:rsidR="00DB01BB" w14:paraId="76740A29" w14:textId="77777777" w:rsidTr="00431920">
      <w:tc>
        <w:tcPr>
          <w:tcW w:w="3245" w:type="dxa"/>
          <w:vAlign w:val="center"/>
        </w:tcPr>
        <w:p w14:paraId="7FE19802" w14:textId="2364F6AF" w:rsidR="00DB01BB" w:rsidRDefault="00DB01BB" w:rsidP="00DB01BB">
          <w:pPr>
            <w:pStyle w:val="Header"/>
          </w:pPr>
          <w:r>
            <w:t>Issue 2.00, 1 Nov 22</w:t>
          </w:r>
        </w:p>
      </w:tc>
      <w:tc>
        <w:tcPr>
          <w:tcW w:w="3245" w:type="dxa"/>
          <w:vAlign w:val="center"/>
        </w:tcPr>
        <w:p w14:paraId="0C91938B" w14:textId="77777777" w:rsidR="00DB01BB" w:rsidRDefault="00DB01BB" w:rsidP="00DB01BB">
          <w:pPr>
            <w:pStyle w:val="Header"/>
            <w:jc w:val="right"/>
          </w:pPr>
        </w:p>
      </w:tc>
      <w:tc>
        <w:tcPr>
          <w:tcW w:w="3246" w:type="dxa"/>
          <w:vAlign w:val="center"/>
        </w:tcPr>
        <w:p w14:paraId="47D5F710" w14:textId="77777777" w:rsidR="00DB01BB" w:rsidRPr="003E2ABB" w:rsidRDefault="00DB01BB" w:rsidP="00DB01BB">
          <w:pPr>
            <w:pStyle w:val="Header"/>
            <w:jc w:val="right"/>
          </w:pPr>
          <w:r w:rsidRPr="003E2ABB">
            <w:t xml:space="preserve">Page </w:t>
          </w:r>
          <w:r w:rsidRPr="003E2ABB">
            <w:fldChar w:fldCharType="begin"/>
          </w:r>
          <w:r w:rsidRPr="003E2ABB">
            <w:instrText xml:space="preserve"> PAGE  \* Arabic  \* MERGEFORMAT </w:instrText>
          </w:r>
          <w:r w:rsidRPr="003E2ABB">
            <w:fldChar w:fldCharType="separate"/>
          </w:r>
          <w:r w:rsidRPr="003E2ABB">
            <w:rPr>
              <w:noProof/>
            </w:rPr>
            <w:t>1</w:t>
          </w:r>
          <w:r w:rsidRPr="003E2ABB">
            <w:fldChar w:fldCharType="end"/>
          </w:r>
          <w:r w:rsidRPr="003E2ABB">
            <w:t xml:space="preserve"> of </w:t>
          </w:r>
          <w:fldSimple w:instr=" NUMPAGES  \* Arabic  \* MERGEFORMAT ">
            <w:r w:rsidRPr="003E2ABB">
              <w:rPr>
                <w:noProof/>
              </w:rPr>
              <w:t>2</w:t>
            </w:r>
          </w:fldSimple>
        </w:p>
      </w:tc>
    </w:tr>
  </w:tbl>
  <w:p w14:paraId="59366591" w14:textId="77777777" w:rsidR="00DB01BB" w:rsidRDefault="00DB0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8B293" w14:textId="77777777" w:rsidR="00DB01BB" w:rsidRDefault="00DB01BB" w:rsidP="00DB01BB">
      <w:pPr>
        <w:spacing w:after="0" w:line="240" w:lineRule="auto"/>
      </w:pPr>
      <w:r>
        <w:separator/>
      </w:r>
    </w:p>
  </w:footnote>
  <w:footnote w:type="continuationSeparator" w:id="0">
    <w:p w14:paraId="106C2252" w14:textId="77777777" w:rsidR="00DB01BB" w:rsidRDefault="00DB01BB" w:rsidP="00DB0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2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" w:type="dxa"/>
        <w:right w:w="14" w:type="dxa"/>
      </w:tblCellMar>
      <w:tblLook w:val="04A0" w:firstRow="1" w:lastRow="0" w:firstColumn="1" w:lastColumn="0" w:noHBand="0" w:noVBand="1"/>
    </w:tblPr>
    <w:tblGrid>
      <w:gridCol w:w="4868"/>
      <w:gridCol w:w="4868"/>
    </w:tblGrid>
    <w:tr w:rsidR="00DB01BB" w14:paraId="270F6A8E" w14:textId="77777777" w:rsidTr="00431920">
      <w:tc>
        <w:tcPr>
          <w:tcW w:w="4868" w:type="dxa"/>
          <w:vAlign w:val="center"/>
        </w:tcPr>
        <w:p w14:paraId="5A3168AF" w14:textId="77777777" w:rsidR="00DB01BB" w:rsidRDefault="00DB01BB" w:rsidP="00DB01BB">
          <w:pPr>
            <w:pStyle w:val="Header"/>
          </w:pPr>
          <w:r w:rsidRPr="003E2ABB">
            <w:t>Standard Operating Procedures</w:t>
          </w:r>
        </w:p>
      </w:tc>
      <w:tc>
        <w:tcPr>
          <w:tcW w:w="4868" w:type="dxa"/>
          <w:vAlign w:val="center"/>
        </w:tcPr>
        <w:p w14:paraId="3489D725" w14:textId="051091B8" w:rsidR="00DB01BB" w:rsidRDefault="00DB01BB" w:rsidP="00DB01BB">
          <w:pPr>
            <w:pStyle w:val="Header"/>
            <w:jc w:val="right"/>
          </w:pPr>
          <w:r w:rsidRPr="003E2ABB">
            <w:t xml:space="preserve">Volume </w:t>
          </w:r>
          <w:r>
            <w:t>5</w:t>
          </w:r>
          <w:r w:rsidRPr="003E2ABB">
            <w:t xml:space="preserve">00 – </w:t>
          </w:r>
          <w:r>
            <w:t>Flight Operations</w:t>
          </w:r>
        </w:p>
      </w:tc>
    </w:tr>
    <w:tr w:rsidR="00DB01BB" w14:paraId="14982235" w14:textId="77777777" w:rsidTr="00431920">
      <w:tc>
        <w:tcPr>
          <w:tcW w:w="4868" w:type="dxa"/>
          <w:vAlign w:val="center"/>
        </w:tcPr>
        <w:p w14:paraId="15778156" w14:textId="77777777" w:rsidR="00DB01BB" w:rsidRDefault="00DB01BB" w:rsidP="00DB01BB">
          <w:pPr>
            <w:pStyle w:val="Header"/>
          </w:pPr>
          <w:r w:rsidRPr="003E2ABB">
            <w:t>Maldives Civil Aviation Authority</w:t>
          </w:r>
        </w:p>
      </w:tc>
      <w:tc>
        <w:tcPr>
          <w:tcW w:w="4868" w:type="dxa"/>
          <w:vAlign w:val="center"/>
        </w:tcPr>
        <w:p w14:paraId="24A9791D" w14:textId="57B79577" w:rsidR="00DB01BB" w:rsidRDefault="00DB01BB" w:rsidP="00DB01BB">
          <w:pPr>
            <w:pStyle w:val="Header"/>
            <w:jc w:val="right"/>
          </w:pPr>
          <w:r w:rsidRPr="003E2ABB">
            <w:t xml:space="preserve">Chapter </w:t>
          </w:r>
          <w:r>
            <w:t>501</w:t>
          </w:r>
          <w:r w:rsidRPr="003E2ABB">
            <w:t xml:space="preserve"> – </w:t>
          </w:r>
          <w:r>
            <w:t>Air Operations Procedures</w:t>
          </w:r>
        </w:p>
      </w:tc>
    </w:tr>
  </w:tbl>
  <w:p w14:paraId="2F098316" w14:textId="77777777" w:rsidR="00DB01BB" w:rsidRDefault="00DB01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TrueTypeFonts/>
  <w:saveSubsetFont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BB"/>
    <w:rsid w:val="00220092"/>
    <w:rsid w:val="005A2B03"/>
    <w:rsid w:val="00967CC7"/>
    <w:rsid w:val="00AD5B45"/>
    <w:rsid w:val="00AE68DF"/>
    <w:rsid w:val="00C77847"/>
    <w:rsid w:val="00DB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E7890"/>
  <w15:chartTrackingRefBased/>
  <w15:docId w15:val="{2D634D42-0A8C-4382-9322-F990DBC8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1BB"/>
    <w:rPr>
      <w:rFonts w:ascii="Open Sans" w:hAnsi="Open Sans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1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0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1BB"/>
    <w:rPr>
      <w:lang w:val="en-GB"/>
    </w:rPr>
  </w:style>
  <w:style w:type="table" w:styleId="TableGrid">
    <w:name w:val="Table Grid"/>
    <w:basedOn w:val="TableNormal"/>
    <w:rsid w:val="00DB0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 Mohamed</dc:creator>
  <cp:keywords/>
  <dc:description/>
  <cp:lastModifiedBy>Abdulla Mohamed</cp:lastModifiedBy>
  <cp:revision>2</cp:revision>
  <dcterms:created xsi:type="dcterms:W3CDTF">2022-11-06T05:39:00Z</dcterms:created>
  <dcterms:modified xsi:type="dcterms:W3CDTF">2022-11-06T05:39:00Z</dcterms:modified>
</cp:coreProperties>
</file>